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DE99" w14:textId="5480CF69" w:rsidR="00720E38" w:rsidRPr="00513318" w:rsidRDefault="002D5BAA" w:rsidP="00720E38">
      <w:pPr>
        <w:rPr>
          <w:rFonts w:ascii="Meta Serif OT Book" w:hAnsi="Meta Serif OT Book" w:cs="MetaSerifPro-Light"/>
          <w:b/>
          <w:bCs/>
          <w:color w:val="1A4B8E"/>
          <w:sz w:val="32"/>
          <w:szCs w:val="36"/>
        </w:rPr>
      </w:pPr>
      <w:r w:rsidRPr="00513318">
        <w:rPr>
          <w:rFonts w:ascii="Meta Serif OT Book" w:hAnsi="Meta Serif OT Book" w:cs="MetaSerifPro-Light"/>
          <w:b/>
          <w:bCs/>
          <w:color w:val="1A4B8E"/>
          <w:sz w:val="32"/>
          <w:szCs w:val="36"/>
        </w:rPr>
        <w:t xml:space="preserve">Sample social media posts </w:t>
      </w:r>
      <w:r w:rsidR="008248BA" w:rsidRPr="00513318">
        <w:rPr>
          <w:rFonts w:ascii="Meta Serif OT Book" w:hAnsi="Meta Serif OT Book" w:cs="MetaSerifPro-Light"/>
          <w:b/>
          <w:bCs/>
          <w:color w:val="1A4B8E"/>
          <w:sz w:val="32"/>
          <w:szCs w:val="36"/>
        </w:rPr>
        <w:t>for NIAD 2025</w:t>
      </w:r>
    </w:p>
    <w:p w14:paraId="17040D93" w14:textId="77777777" w:rsidR="008248BA" w:rsidRDefault="008248BA" w:rsidP="00720E38"/>
    <w:p w14:paraId="3612FDF9" w14:textId="77777777" w:rsidR="008248BA" w:rsidRPr="005C0D92" w:rsidRDefault="008248BA" w:rsidP="008248BA">
      <w:pPr>
        <w:rPr>
          <w:b/>
          <w:bCs/>
        </w:rPr>
      </w:pPr>
      <w:r w:rsidRPr="005C0D92">
        <w:rPr>
          <w:b/>
          <w:bCs/>
        </w:rPr>
        <w:t>Rebuild Costs</w:t>
      </w:r>
    </w:p>
    <w:p w14:paraId="11A60630" w14:textId="77777777" w:rsidR="008248BA" w:rsidRPr="005C0D92" w:rsidRDefault="008248BA" w:rsidP="008248BA">
      <w:r w:rsidRPr="005C0D92">
        <w:t xml:space="preserve">Think your home is insured for its full value? The cost </w:t>
      </w:r>
      <w:proofErr w:type="gramStart"/>
      <w:r w:rsidRPr="005C0D92">
        <w:t>to rebuild</w:t>
      </w:r>
      <w:proofErr w:type="gramEnd"/>
      <w:r w:rsidRPr="005C0D92">
        <w:t xml:space="preserve"> can be very different from market value. This National Insurance Awareness Day, talk to your broker to make sure your coverage reflects the true cost of rebuilding. #NIAD25</w:t>
      </w:r>
    </w:p>
    <w:p w14:paraId="294812EA" w14:textId="77777777" w:rsidR="008248BA" w:rsidRDefault="008248BA" w:rsidP="008248BA">
      <w:pPr>
        <w:rPr>
          <w:b/>
          <w:bCs/>
        </w:rPr>
      </w:pPr>
    </w:p>
    <w:p w14:paraId="4D0A6CAE" w14:textId="77777777" w:rsidR="008248BA" w:rsidRPr="005C0D92" w:rsidRDefault="008248BA" w:rsidP="008248BA">
      <w:pPr>
        <w:rPr>
          <w:b/>
          <w:bCs/>
        </w:rPr>
      </w:pPr>
      <w:r w:rsidRPr="005C0D92">
        <w:rPr>
          <w:b/>
          <w:bCs/>
        </w:rPr>
        <w:t>Personal Belongings</w:t>
      </w:r>
    </w:p>
    <w:p w14:paraId="23F8289A" w14:textId="77777777" w:rsidR="008248BA" w:rsidRPr="005C0D92" w:rsidRDefault="008248BA" w:rsidP="008248BA">
      <w:r w:rsidRPr="005C0D92">
        <w:t xml:space="preserve">If you had to make a claim today, could you list what you own? This </w:t>
      </w:r>
      <w:r>
        <w:t xml:space="preserve">National </w:t>
      </w:r>
      <w:r w:rsidRPr="005C0D92">
        <w:t xml:space="preserve">Insurance Awareness Day, ask your broker how your policy covers valuable items like electronics, </w:t>
      </w:r>
      <w:proofErr w:type="spellStart"/>
      <w:r w:rsidRPr="005C0D92">
        <w:t>jewellery</w:t>
      </w:r>
      <w:proofErr w:type="spellEnd"/>
      <w:r w:rsidRPr="005C0D92">
        <w:t>, or collections — and what you can do to stay protected. #NIAD25</w:t>
      </w:r>
    </w:p>
    <w:p w14:paraId="023A6A2D" w14:textId="77777777" w:rsidR="008248BA" w:rsidRDefault="008248BA" w:rsidP="008248BA">
      <w:pPr>
        <w:rPr>
          <w:b/>
          <w:bCs/>
        </w:rPr>
      </w:pPr>
    </w:p>
    <w:p w14:paraId="1607E5BD" w14:textId="77777777" w:rsidR="008248BA" w:rsidRPr="005C0D92" w:rsidRDefault="008248BA" w:rsidP="008248BA">
      <w:pPr>
        <w:rPr>
          <w:b/>
          <w:bCs/>
        </w:rPr>
      </w:pPr>
      <w:r w:rsidRPr="005C0D92">
        <w:rPr>
          <w:b/>
          <w:bCs/>
        </w:rPr>
        <w:t>Living Expenses After a Loss</w:t>
      </w:r>
    </w:p>
    <w:p w14:paraId="48054FA4" w14:textId="77777777" w:rsidR="008248BA" w:rsidRDefault="008248BA" w:rsidP="008248BA">
      <w:r w:rsidRPr="005C0D92">
        <w:t>If your home becomes unlivable, does your policy cover temporary housing and food? This National Insurance Awareness Day, ask your broker how long your coverage lasts and what options are available. #NIAD25</w:t>
      </w:r>
    </w:p>
    <w:p w14:paraId="0ECD181A" w14:textId="77777777" w:rsidR="008248BA" w:rsidRDefault="008248BA" w:rsidP="008248BA"/>
    <w:p w14:paraId="6D2268E5" w14:textId="77777777" w:rsidR="008248BA" w:rsidRPr="005C0D92" w:rsidRDefault="008248BA" w:rsidP="008248BA">
      <w:r w:rsidRPr="00406B70">
        <w:rPr>
          <w:rFonts w:eastAsiaTheme="majorEastAsia"/>
          <w:b/>
          <w:bCs/>
        </w:rPr>
        <w:t>Life Changes</w:t>
      </w:r>
      <w:r w:rsidRPr="00406B70">
        <w:br/>
        <w:t>Think your life insurance still fits your needs? Major milestones like getting married, having kids, or buying a home can change how much coverage you need. This National Insurance Awareness Day, check in with your broker to make sure your policy still makes sense. #NIAD25 #LifeInsurance</w:t>
      </w:r>
    </w:p>
    <w:p w14:paraId="6123D0ED" w14:textId="77777777" w:rsidR="008248BA" w:rsidRDefault="008248BA" w:rsidP="00720E38"/>
    <w:p w14:paraId="5B2AC299" w14:textId="24CD7210" w:rsidR="00B478D6" w:rsidRPr="00B478D6" w:rsidRDefault="00B478D6" w:rsidP="00B478D6">
      <w:pPr>
        <w:pStyle w:val="Quotation"/>
        <w:ind w:left="0"/>
        <w:rPr>
          <w:i w:val="0"/>
          <w:iCs/>
        </w:rPr>
      </w:pPr>
    </w:p>
    <w:p w14:paraId="789D854F" w14:textId="77777777" w:rsidR="00B478D6" w:rsidRPr="00B478D6" w:rsidRDefault="00B478D6" w:rsidP="00B478D6">
      <w:pPr>
        <w:pStyle w:val="Quotation"/>
        <w:ind w:left="0"/>
        <w:rPr>
          <w:i w:val="0"/>
          <w:iCs/>
        </w:rPr>
      </w:pPr>
    </w:p>
    <w:sectPr w:rsidR="00B478D6" w:rsidRPr="00B478D6" w:rsidSect="009C4A06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8927" w14:textId="77777777" w:rsidR="00943B67" w:rsidRDefault="00943B67" w:rsidP="009C4A06">
      <w:r>
        <w:separator/>
      </w:r>
    </w:p>
  </w:endnote>
  <w:endnote w:type="continuationSeparator" w:id="0">
    <w:p w14:paraId="4E27E646" w14:textId="77777777" w:rsidR="00943B67" w:rsidRDefault="00943B67" w:rsidP="009C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 Serif OT Book">
    <w:charset w:val="00"/>
    <w:family w:val="modern"/>
    <w:notTrueType/>
    <w:pitch w:val="variable"/>
    <w:sig w:usb0="A00000EF" w:usb1="5000207B" w:usb2="00000000" w:usb3="00000000" w:csb0="00000001" w:csb1="00000000"/>
  </w:font>
  <w:font w:name="MetaSerifPro-Light">
    <w:panose1 w:val="02010504050101020102"/>
    <w:charset w:val="00"/>
    <w:family w:val="auto"/>
    <w:pitch w:val="variable"/>
    <w:sig w:usb0="A00002FF" w:usb1="50002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C93C" w14:textId="3F2E0F96" w:rsidR="009C4A06" w:rsidRDefault="005C573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18BE43" wp14:editId="037C7EEC">
          <wp:simplePos x="0" y="0"/>
          <wp:positionH relativeFrom="column">
            <wp:posOffset>-895350</wp:posOffset>
          </wp:positionH>
          <wp:positionV relativeFrom="paragraph">
            <wp:posOffset>67310</wp:posOffset>
          </wp:positionV>
          <wp:extent cx="7743825" cy="584835"/>
          <wp:effectExtent l="0" t="0" r="0" b="0"/>
          <wp:wrapThrough wrapText="bothSides">
            <wp:wrapPolygon edited="0">
              <wp:start x="6270" y="2814"/>
              <wp:lineTo x="4570" y="4221"/>
              <wp:lineTo x="4676" y="9147"/>
              <wp:lineTo x="12009" y="10554"/>
              <wp:lineTo x="12275" y="10554"/>
              <wp:lineTo x="16897" y="8443"/>
              <wp:lineTo x="17057" y="4925"/>
              <wp:lineTo x="15888" y="2814"/>
              <wp:lineTo x="6270" y="2814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D784" w14:textId="77777777" w:rsidR="00943B67" w:rsidRDefault="00943B67" w:rsidP="009C4A06">
      <w:r>
        <w:separator/>
      </w:r>
    </w:p>
  </w:footnote>
  <w:footnote w:type="continuationSeparator" w:id="0">
    <w:p w14:paraId="32D098E2" w14:textId="77777777" w:rsidR="00943B67" w:rsidRDefault="00943B67" w:rsidP="009C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9058" w14:textId="77777777" w:rsidR="009C4A06" w:rsidRDefault="009C4A06" w:rsidP="009C4A06">
    <w:pPr>
      <w:pStyle w:val="Page2Header"/>
      <w:rPr>
        <w:lang w:val="en-CA"/>
      </w:rPr>
    </w:pPr>
    <w:r>
      <w:rPr>
        <w:lang w:val="en-CA"/>
      </w:rPr>
      <w:t>Licensee/Agency Name</w:t>
    </w:r>
  </w:p>
  <w:p w14:paraId="66503D68" w14:textId="77777777" w:rsidR="009C4A06" w:rsidRDefault="009C4A06" w:rsidP="009C4A06">
    <w:pPr>
      <w:pStyle w:val="Page2Header"/>
      <w:rPr>
        <w:lang w:val="en-CA"/>
      </w:rPr>
    </w:pPr>
    <w:r>
      <w:rPr>
        <w:lang w:val="en-CA"/>
      </w:rPr>
      <w:t>Record IDs</w:t>
    </w:r>
  </w:p>
  <w:sdt>
    <w:sdtPr>
      <w:rPr>
        <w:lang w:val="en-CA"/>
      </w:rPr>
      <w:id w:val="-1981138010"/>
      <w:placeholder>
        <w:docPart w:val="511446BD67F1497D92D333379CB752AB"/>
      </w:placeholder>
      <w:showingPlcHdr/>
      <w:date>
        <w:dateFormat w:val="MMMM d, yyyy"/>
        <w:lid w:val="en-CA"/>
        <w:storeMappedDataAs w:val="dateTime"/>
        <w:calendar w:val="gregorian"/>
      </w:date>
    </w:sdtPr>
    <w:sdtEndPr/>
    <w:sdtContent>
      <w:p w14:paraId="2F50BCE3" w14:textId="77777777" w:rsidR="009C4A06" w:rsidRDefault="00DA26AD" w:rsidP="009C4A06">
        <w:pPr>
          <w:pStyle w:val="Page2Header"/>
          <w:rPr>
            <w:lang w:val="en-CA"/>
          </w:rPr>
        </w:pPr>
        <w:r w:rsidRPr="0073507D">
          <w:rPr>
            <w:rStyle w:val="PlaceholderText"/>
          </w:rPr>
          <w:t>Click or tap to enter a date.</w:t>
        </w:r>
      </w:p>
    </w:sdtContent>
  </w:sdt>
  <w:p w14:paraId="476B1ED7" w14:textId="77777777" w:rsidR="009C4A06" w:rsidRPr="009C4A06" w:rsidRDefault="009C4A06" w:rsidP="009C4A06">
    <w:pPr>
      <w:pStyle w:val="Page2Header"/>
      <w:rPr>
        <w:lang w:val="en-CA"/>
      </w:rPr>
    </w:pPr>
    <w:r>
      <w:rPr>
        <w:lang w:val="en-CA"/>
      </w:rPr>
      <w:t xml:space="preserve">Page </w:t>
    </w:r>
    <w:r w:rsidR="00874013" w:rsidRPr="00874013">
      <w:rPr>
        <w:lang w:val="en-CA"/>
      </w:rPr>
      <w:fldChar w:fldCharType="begin"/>
    </w:r>
    <w:r w:rsidR="00874013" w:rsidRPr="00874013">
      <w:rPr>
        <w:lang w:val="en-CA"/>
      </w:rPr>
      <w:instrText xml:space="preserve"> PAGE   \* MERGEFORMAT </w:instrText>
    </w:r>
    <w:r w:rsidR="00874013" w:rsidRPr="00874013">
      <w:rPr>
        <w:lang w:val="en-CA"/>
      </w:rPr>
      <w:fldChar w:fldCharType="separate"/>
    </w:r>
    <w:r w:rsidR="00874013" w:rsidRPr="00874013">
      <w:rPr>
        <w:noProof/>
        <w:lang w:val="en-CA"/>
      </w:rPr>
      <w:t>1</w:t>
    </w:r>
    <w:r w:rsidR="00874013" w:rsidRPr="00874013">
      <w:rPr>
        <w:noProof/>
        <w:lang w:val="en-CA"/>
      </w:rPr>
      <w:fldChar w:fldCharType="end"/>
    </w:r>
    <w:r>
      <w:rPr>
        <w:lang w:val="en-CA"/>
      </w:rPr>
      <w:t xml:space="preserve"> of </w:t>
    </w:r>
    <w:r w:rsidR="00DA26AD">
      <w:rPr>
        <w:lang w:val="en-CA"/>
      </w:rPr>
      <w:fldChar w:fldCharType="begin"/>
    </w:r>
    <w:r w:rsidR="00DA26AD">
      <w:rPr>
        <w:lang w:val="en-CA"/>
      </w:rPr>
      <w:instrText xml:space="preserve"> NUMPAGES  \* Arabic  \* MERGEFORMAT </w:instrText>
    </w:r>
    <w:r w:rsidR="00DA26AD">
      <w:rPr>
        <w:lang w:val="en-CA"/>
      </w:rPr>
      <w:fldChar w:fldCharType="separate"/>
    </w:r>
    <w:r w:rsidR="00DA26AD">
      <w:rPr>
        <w:noProof/>
        <w:lang w:val="en-CA"/>
      </w:rPr>
      <w:t>2</w:t>
    </w:r>
    <w:r w:rsidR="00DA26AD">
      <w:rPr>
        <w:lang w:val="en-C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10D8" w14:textId="1E5B59C0" w:rsidR="005C1F9A" w:rsidRDefault="00033EF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8ECB9B" wp14:editId="45079126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762875" cy="998220"/>
          <wp:effectExtent l="0" t="0" r="0" b="0"/>
          <wp:wrapThrough wrapText="bothSides">
            <wp:wrapPolygon edited="0">
              <wp:start x="1166" y="8656"/>
              <wp:lineTo x="1166" y="18550"/>
              <wp:lineTo x="16326" y="19374"/>
              <wp:lineTo x="16644" y="19374"/>
              <wp:lineTo x="20301" y="18550"/>
              <wp:lineTo x="20460" y="16489"/>
              <wp:lineTo x="20354" y="9481"/>
              <wp:lineTo x="18393" y="8656"/>
              <wp:lineTo x="1166" y="8656"/>
            </wp:wrapPolygon>
          </wp:wrapThrough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00101B" w14:textId="77777777" w:rsidR="005C1F9A" w:rsidRDefault="005C1F9A">
    <w:pPr>
      <w:pStyle w:val="Header"/>
    </w:pPr>
  </w:p>
  <w:p w14:paraId="577682EC" w14:textId="3B520654" w:rsidR="009C4A06" w:rsidRDefault="009C4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347C9"/>
    <w:multiLevelType w:val="hybridMultilevel"/>
    <w:tmpl w:val="83E8FCA8"/>
    <w:lvl w:ilvl="0" w:tplc="6994AA98">
      <w:start w:val="1"/>
      <w:numFmt w:val="decimal"/>
      <w:pStyle w:val="NumberedListnospace"/>
      <w:lvlText w:val="%1."/>
      <w:lvlJc w:val="left"/>
      <w:pPr>
        <w:ind w:left="1080" w:hanging="360"/>
      </w:pPr>
    </w:lvl>
    <w:lvl w:ilvl="1" w:tplc="95EACE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60699"/>
    <w:multiLevelType w:val="hybridMultilevel"/>
    <w:tmpl w:val="EFE4898A"/>
    <w:lvl w:ilvl="0" w:tplc="D83C17B8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16CEC"/>
    <w:multiLevelType w:val="hybridMultilevel"/>
    <w:tmpl w:val="D66EE43C"/>
    <w:lvl w:ilvl="0" w:tplc="4D40FA2A">
      <w:start w:val="1"/>
      <w:numFmt w:val="decimal"/>
      <w:pStyle w:val="ExhibitList"/>
      <w:lvlText w:val="Exhibit %1 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5D00F1"/>
    <w:multiLevelType w:val="hybridMultilevel"/>
    <w:tmpl w:val="A796BA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64596">
    <w:abstractNumId w:val="1"/>
  </w:num>
  <w:num w:numId="2" w16cid:durableId="600844382">
    <w:abstractNumId w:val="2"/>
  </w:num>
  <w:num w:numId="3" w16cid:durableId="1473865696">
    <w:abstractNumId w:val="0"/>
  </w:num>
  <w:num w:numId="4" w16cid:durableId="1093866569">
    <w:abstractNumId w:val="1"/>
  </w:num>
  <w:num w:numId="5" w16cid:durableId="1284380322">
    <w:abstractNumId w:val="2"/>
  </w:num>
  <w:num w:numId="6" w16cid:durableId="773942603">
    <w:abstractNumId w:val="0"/>
  </w:num>
  <w:num w:numId="7" w16cid:durableId="1802310956">
    <w:abstractNumId w:val="1"/>
  </w:num>
  <w:num w:numId="8" w16cid:durableId="451554322">
    <w:abstractNumId w:val="2"/>
  </w:num>
  <w:num w:numId="9" w16cid:durableId="429856513">
    <w:abstractNumId w:val="0"/>
  </w:num>
  <w:num w:numId="10" w16cid:durableId="505824902">
    <w:abstractNumId w:val="1"/>
  </w:num>
  <w:num w:numId="11" w16cid:durableId="442384839">
    <w:abstractNumId w:val="2"/>
  </w:num>
  <w:num w:numId="12" w16cid:durableId="1770193850">
    <w:abstractNumId w:val="0"/>
  </w:num>
  <w:num w:numId="13" w16cid:durableId="294873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F4"/>
    <w:rsid w:val="00006F39"/>
    <w:rsid w:val="0001764C"/>
    <w:rsid w:val="00033EF2"/>
    <w:rsid w:val="000460F2"/>
    <w:rsid w:val="000A32CC"/>
    <w:rsid w:val="000B6EAE"/>
    <w:rsid w:val="00175F07"/>
    <w:rsid w:val="001D42F6"/>
    <w:rsid w:val="00233C92"/>
    <w:rsid w:val="00287C12"/>
    <w:rsid w:val="002B7669"/>
    <w:rsid w:val="002D5BAA"/>
    <w:rsid w:val="0030320C"/>
    <w:rsid w:val="00365A31"/>
    <w:rsid w:val="003805BB"/>
    <w:rsid w:val="003A1666"/>
    <w:rsid w:val="003A1EC9"/>
    <w:rsid w:val="003A23AA"/>
    <w:rsid w:val="00435FB6"/>
    <w:rsid w:val="00446B83"/>
    <w:rsid w:val="0048183C"/>
    <w:rsid w:val="004B5D42"/>
    <w:rsid w:val="004B6994"/>
    <w:rsid w:val="004E44B4"/>
    <w:rsid w:val="00513318"/>
    <w:rsid w:val="005303ED"/>
    <w:rsid w:val="005A645F"/>
    <w:rsid w:val="005C1F9A"/>
    <w:rsid w:val="005C5739"/>
    <w:rsid w:val="005D6A82"/>
    <w:rsid w:val="00673867"/>
    <w:rsid w:val="006F5A4C"/>
    <w:rsid w:val="00720E38"/>
    <w:rsid w:val="008248BA"/>
    <w:rsid w:val="00831E5E"/>
    <w:rsid w:val="0085623A"/>
    <w:rsid w:val="00860F73"/>
    <w:rsid w:val="00874013"/>
    <w:rsid w:val="008776C7"/>
    <w:rsid w:val="008870CD"/>
    <w:rsid w:val="0089342F"/>
    <w:rsid w:val="00943B67"/>
    <w:rsid w:val="00946CE5"/>
    <w:rsid w:val="009750EA"/>
    <w:rsid w:val="00991034"/>
    <w:rsid w:val="009B23E4"/>
    <w:rsid w:val="009C4A06"/>
    <w:rsid w:val="00AB4DB2"/>
    <w:rsid w:val="00B478D6"/>
    <w:rsid w:val="00B876A6"/>
    <w:rsid w:val="00BD3E03"/>
    <w:rsid w:val="00C44E96"/>
    <w:rsid w:val="00C90C5C"/>
    <w:rsid w:val="00C91FD5"/>
    <w:rsid w:val="00D14F15"/>
    <w:rsid w:val="00D216F4"/>
    <w:rsid w:val="00D764C0"/>
    <w:rsid w:val="00DA26AD"/>
    <w:rsid w:val="00DA4165"/>
    <w:rsid w:val="00DC21D5"/>
    <w:rsid w:val="00E21DCC"/>
    <w:rsid w:val="00EA6EE8"/>
    <w:rsid w:val="00ED7A9D"/>
    <w:rsid w:val="00F14DE7"/>
    <w:rsid w:val="00F54F47"/>
    <w:rsid w:val="00FA4CCB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FD3D9F"/>
  <w15:docId w15:val="{5AD23BE1-0D3F-4ABF-B7C8-66B90985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D6"/>
    <w:pPr>
      <w:tabs>
        <w:tab w:val="left" w:pos="426"/>
      </w:tabs>
      <w:spacing w:line="288" w:lineRule="auto"/>
    </w:pPr>
    <w:rPr>
      <w:rFonts w:ascii="Source Sans Pro" w:hAnsi="Source Sans Pro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78D6"/>
    <w:pPr>
      <w:tabs>
        <w:tab w:val="left" w:pos="-720"/>
        <w:tab w:val="left" w:pos="0"/>
      </w:tabs>
      <w:spacing w:before="225" w:after="90"/>
      <w:outlineLvl w:val="0"/>
    </w:pPr>
    <w:rPr>
      <w:rFonts w:eastAsiaTheme="majorEastAsia" w:cstheme="majorBidi"/>
      <w:b/>
      <w:sz w:val="24"/>
      <w:lang w:val="en-CA"/>
    </w:rPr>
  </w:style>
  <w:style w:type="paragraph" w:styleId="Heading2">
    <w:name w:val="heading 2"/>
    <w:basedOn w:val="Normal"/>
    <w:next w:val="Normal"/>
    <w:link w:val="Heading2Char"/>
    <w:uiPriority w:val="1"/>
    <w:qFormat/>
    <w:rsid w:val="00B478D6"/>
    <w:pPr>
      <w:spacing w:before="225" w:after="90"/>
      <w:outlineLvl w:val="1"/>
    </w:pPr>
    <w:rPr>
      <w:b/>
      <w:bCs/>
      <w:lang w:val="en-CA"/>
    </w:rPr>
  </w:style>
  <w:style w:type="paragraph" w:styleId="Heading3">
    <w:name w:val="heading 3"/>
    <w:next w:val="Normal"/>
    <w:link w:val="Heading3Char"/>
    <w:uiPriority w:val="1"/>
    <w:rsid w:val="00AB4DB2"/>
    <w:pPr>
      <w:tabs>
        <w:tab w:val="left" w:pos="426"/>
      </w:tabs>
      <w:spacing w:before="240" w:after="240"/>
      <w:outlineLvl w:val="2"/>
    </w:pPr>
    <w:rPr>
      <w:rFonts w:ascii="Source Sans Pro" w:eastAsiaTheme="majorEastAsia" w:hAnsi="Source Sans Pro" w:cstheme="majorBidi"/>
      <w:b/>
      <w:i/>
      <w:lang w:val="en-US" w:eastAsia="en-US"/>
    </w:rPr>
  </w:style>
  <w:style w:type="paragraph" w:styleId="Heading4">
    <w:name w:val="heading 4"/>
    <w:next w:val="Normal"/>
    <w:link w:val="Heading4Char"/>
    <w:uiPriority w:val="1"/>
    <w:rsid w:val="00AB4DB2"/>
    <w:pPr>
      <w:tabs>
        <w:tab w:val="left" w:pos="426"/>
      </w:tabs>
      <w:spacing w:before="240" w:after="240"/>
      <w:contextualSpacing/>
      <w:outlineLvl w:val="3"/>
    </w:pPr>
    <w:rPr>
      <w:rFonts w:ascii="Source Sans Pro" w:eastAsiaTheme="majorEastAsia" w:hAnsi="Source Sans Pro" w:cstheme="majorBidi"/>
      <w:i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E21DCC"/>
    <w:pPr>
      <w:spacing w:before="240" w:after="60"/>
      <w:jc w:val="center"/>
      <w:outlineLvl w:val="0"/>
    </w:pPr>
    <w:rPr>
      <w:rFonts w:eastAsiaTheme="majorEastAsia" w:cstheme="majorBidi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21DCC"/>
    <w:rPr>
      <w:rFonts w:eastAsiaTheme="majorEastAsia" w:cstheme="majorBidi"/>
      <w:b/>
      <w:bCs/>
      <w:caps/>
      <w:kern w:val="28"/>
      <w:szCs w:val="32"/>
      <w:lang w:val="en-US" w:eastAsia="en-US"/>
    </w:rPr>
  </w:style>
  <w:style w:type="table" w:styleId="TableGrid">
    <w:name w:val="Table Grid"/>
    <w:basedOn w:val="TableNormal"/>
    <w:uiPriority w:val="59"/>
    <w:rsid w:val="009B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B478D6"/>
    <w:rPr>
      <w:rFonts w:ascii="Source Sans Pro" w:eastAsiaTheme="majorEastAsia" w:hAnsi="Source Sans Pro" w:cstheme="majorBidi"/>
      <w:b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478D6"/>
    <w:rPr>
      <w:rFonts w:ascii="Source Sans Pro" w:hAnsi="Source Sans Pro"/>
      <w:b/>
      <w:bCs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AB4DB2"/>
    <w:rPr>
      <w:rFonts w:ascii="Source Sans Pro" w:eastAsiaTheme="majorEastAsia" w:hAnsi="Source Sans Pro" w:cstheme="majorBidi"/>
      <w:b/>
      <w:i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AB4DB2"/>
    <w:rPr>
      <w:rFonts w:ascii="Source Sans Pro" w:eastAsiaTheme="majorEastAsia" w:hAnsi="Source Sans Pro" w:cstheme="majorBidi"/>
      <w:i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B2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B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DB2"/>
    <w:pPr>
      <w:spacing w:after="200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DB2"/>
    <w:pPr>
      <w:keepNext/>
      <w:keepLines/>
      <w:tabs>
        <w:tab w:val="clear" w:pos="-720"/>
        <w:tab w:val="clear" w:pos="0"/>
        <w:tab w:val="clear" w:pos="426"/>
      </w:tabs>
      <w:spacing w:after="0"/>
      <w:outlineLvl w:val="9"/>
    </w:pPr>
    <w:rPr>
      <w:rFonts w:asciiTheme="majorHAnsi" w:hAnsiTheme="majorHAnsi"/>
      <w:bCs/>
      <w:smallCaps/>
      <w:color w:val="365F91" w:themeColor="accent1" w:themeShade="BF"/>
      <w:sz w:val="28"/>
      <w:szCs w:val="28"/>
    </w:rPr>
  </w:style>
  <w:style w:type="paragraph" w:customStyle="1" w:styleId="Page2Header">
    <w:name w:val="Page 2 Header"/>
    <w:link w:val="Page2HeaderChar"/>
    <w:uiPriority w:val="3"/>
    <w:qFormat/>
    <w:rsid w:val="00AB4DB2"/>
    <w:rPr>
      <w:rFonts w:ascii="Source Sans Pro" w:hAnsi="Source Sans Pro"/>
      <w:sz w:val="20"/>
      <w:lang w:val="en-US" w:eastAsia="en-US"/>
    </w:rPr>
  </w:style>
  <w:style w:type="character" w:customStyle="1" w:styleId="Page2HeaderChar">
    <w:name w:val="Page 2 Header Char"/>
    <w:basedOn w:val="DefaultParagraphFont"/>
    <w:link w:val="Page2Header"/>
    <w:uiPriority w:val="3"/>
    <w:rsid w:val="00AB4DB2"/>
    <w:rPr>
      <w:rFonts w:ascii="Source Sans Pro" w:hAnsi="Source Sans Pro"/>
      <w:sz w:val="20"/>
      <w:lang w:val="en-US" w:eastAsia="en-US"/>
    </w:rPr>
  </w:style>
  <w:style w:type="paragraph" w:customStyle="1" w:styleId="BulletedList">
    <w:name w:val="Bulleted List"/>
    <w:basedOn w:val="ListParagraph"/>
    <w:link w:val="BulletedListChar"/>
    <w:uiPriority w:val="2"/>
    <w:qFormat/>
    <w:rsid w:val="00FA4CCB"/>
    <w:pPr>
      <w:numPr>
        <w:numId w:val="7"/>
      </w:numPr>
      <w:spacing w:before="120" w:after="120"/>
      <w:ind w:right="720"/>
      <w:contextualSpacing w:val="0"/>
    </w:pPr>
    <w:rPr>
      <w:rFonts w:eastAsiaTheme="minorEastAsia" w:cstheme="minorBid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91034"/>
    <w:pPr>
      <w:ind w:left="720"/>
      <w:contextualSpacing/>
    </w:pPr>
  </w:style>
  <w:style w:type="character" w:customStyle="1" w:styleId="BulletedListChar">
    <w:name w:val="Bulleted List Char"/>
    <w:basedOn w:val="DefaultParagraphFont"/>
    <w:link w:val="BulletedList"/>
    <w:uiPriority w:val="2"/>
    <w:rsid w:val="00FA4CCB"/>
    <w:rPr>
      <w:rFonts w:ascii="Source Sans Pro" w:eastAsiaTheme="minorEastAsia" w:hAnsi="Source Sans Pro" w:cstheme="minorBidi"/>
      <w:szCs w:val="22"/>
      <w:lang w:val="en-US" w:eastAsia="en-US" w:bidi="en-US"/>
    </w:rPr>
  </w:style>
  <w:style w:type="paragraph" w:customStyle="1" w:styleId="Quotation">
    <w:name w:val="Quotation"/>
    <w:basedOn w:val="Normal"/>
    <w:link w:val="QuotationChar"/>
    <w:uiPriority w:val="3"/>
    <w:qFormat/>
    <w:rsid w:val="00FA4CCB"/>
    <w:pPr>
      <w:ind w:left="720" w:right="720"/>
    </w:pPr>
    <w:rPr>
      <w:i/>
    </w:rPr>
  </w:style>
  <w:style w:type="character" w:customStyle="1" w:styleId="QuotationChar">
    <w:name w:val="Quotation Char"/>
    <w:basedOn w:val="DefaultParagraphFont"/>
    <w:link w:val="Quotation"/>
    <w:uiPriority w:val="3"/>
    <w:rsid w:val="00FA4CCB"/>
    <w:rPr>
      <w:rFonts w:ascii="Source Sans Pro" w:hAnsi="Source Sans Pro"/>
      <w:i/>
      <w:lang w:val="en-US" w:eastAsia="en-US"/>
    </w:rPr>
  </w:style>
  <w:style w:type="paragraph" w:customStyle="1" w:styleId="ExhibitList">
    <w:name w:val="Exhibit List"/>
    <w:link w:val="ExhibitListChar"/>
    <w:uiPriority w:val="2"/>
    <w:qFormat/>
    <w:rsid w:val="00AB4DB2"/>
    <w:pPr>
      <w:numPr>
        <w:numId w:val="8"/>
      </w:numPr>
      <w:spacing w:after="240"/>
    </w:pPr>
    <w:rPr>
      <w:rFonts w:ascii="Source Sans Pro" w:eastAsiaTheme="minorEastAsia" w:hAnsi="Source Sans Pro" w:cstheme="minorBidi"/>
      <w:szCs w:val="22"/>
      <w:lang w:val="en-US" w:eastAsia="en-US" w:bidi="en-US"/>
    </w:rPr>
  </w:style>
  <w:style w:type="character" w:customStyle="1" w:styleId="ExhibitListChar">
    <w:name w:val="Exhibit List Char"/>
    <w:basedOn w:val="BulletedListChar"/>
    <w:link w:val="ExhibitList"/>
    <w:uiPriority w:val="2"/>
    <w:rsid w:val="00AB4DB2"/>
    <w:rPr>
      <w:rFonts w:ascii="Source Sans Pro" w:eastAsiaTheme="minorEastAsia" w:hAnsi="Source Sans Pro" w:cstheme="minorBidi"/>
      <w:szCs w:val="22"/>
      <w:lang w:val="en-US" w:eastAsia="en-US" w:bidi="en-US"/>
    </w:rPr>
  </w:style>
  <w:style w:type="paragraph" w:customStyle="1" w:styleId="PrivateandConfidential">
    <w:name w:val="Private and Confidential"/>
    <w:qFormat/>
    <w:rsid w:val="00AB4DB2"/>
    <w:rPr>
      <w:rFonts w:ascii="Source Sans Pro" w:hAnsi="Source Sans Pro"/>
      <w:b/>
      <w:smallCaps/>
      <w:lang w:val="en-US" w:eastAsia="en-US"/>
    </w:rPr>
  </w:style>
  <w:style w:type="paragraph" w:customStyle="1" w:styleId="NumberedListnospace">
    <w:name w:val="Numbered List (no space)"/>
    <w:basedOn w:val="Normal"/>
    <w:link w:val="NumberedListnospaceChar"/>
    <w:qFormat/>
    <w:rsid w:val="00FA4CCB"/>
    <w:pPr>
      <w:numPr>
        <w:numId w:val="9"/>
      </w:numPr>
      <w:autoSpaceDE w:val="0"/>
      <w:autoSpaceDN w:val="0"/>
      <w:adjustRightInd w:val="0"/>
      <w:ind w:right="720"/>
    </w:pPr>
    <w:rPr>
      <w:color w:val="000000"/>
      <w:lang w:val="en-CA" w:eastAsia="en-CA"/>
    </w:rPr>
  </w:style>
  <w:style w:type="character" w:customStyle="1" w:styleId="NumberedListnospaceChar">
    <w:name w:val="Numbered List (no space) Char"/>
    <w:basedOn w:val="DefaultParagraphFont"/>
    <w:link w:val="NumberedListnospace"/>
    <w:rsid w:val="00FA4CCB"/>
    <w:rPr>
      <w:rFonts w:ascii="Source Sans Pro" w:hAnsi="Source Sans Pro"/>
      <w:color w:val="000000"/>
    </w:rPr>
  </w:style>
  <w:style w:type="paragraph" w:customStyle="1" w:styleId="NumberedList1space">
    <w:name w:val="Numbered List (1 space)"/>
    <w:basedOn w:val="NumberedListnospace"/>
    <w:qFormat/>
    <w:rsid w:val="00AB4DB2"/>
    <w:pPr>
      <w:numPr>
        <w:numId w:val="0"/>
      </w:numPr>
      <w:spacing w:after="240"/>
    </w:pPr>
  </w:style>
  <w:style w:type="paragraph" w:customStyle="1" w:styleId="CouncilStyleSet">
    <w:name w:val="Council Style Set"/>
    <w:basedOn w:val="Normal"/>
    <w:qFormat/>
    <w:rsid w:val="00C90C5C"/>
  </w:style>
  <w:style w:type="paragraph" w:styleId="Header">
    <w:name w:val="header"/>
    <w:basedOn w:val="Normal"/>
    <w:link w:val="HeaderChar"/>
    <w:uiPriority w:val="99"/>
    <w:unhideWhenUsed/>
    <w:rsid w:val="009C4A06"/>
    <w:pPr>
      <w:tabs>
        <w:tab w:val="clear" w:pos="426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A06"/>
    <w:rPr>
      <w:rFonts w:ascii="Source Sans Pro" w:hAnsi="Source Sans Pro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4A06"/>
    <w:pPr>
      <w:tabs>
        <w:tab w:val="clear" w:pos="426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A06"/>
    <w:rPr>
      <w:rFonts w:ascii="Source Sans Pro" w:hAnsi="Source Sans Pro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C4A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1446BD67F1497D92D333379CB75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657F7-91C0-4FE1-B779-BE4DD745119D}"/>
      </w:docPartPr>
      <w:docPartBody>
        <w:p w:rsidR="00B70777" w:rsidRDefault="00B70777">
          <w:pPr>
            <w:pStyle w:val="511446BD67F1497D92D333379CB752AB"/>
          </w:pPr>
          <w:r w:rsidRPr="006E13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 Serif OT Book">
    <w:charset w:val="00"/>
    <w:family w:val="modern"/>
    <w:notTrueType/>
    <w:pitch w:val="variable"/>
    <w:sig w:usb0="A00000EF" w:usb1="5000207B" w:usb2="00000000" w:usb3="00000000" w:csb0="00000001" w:csb1="00000000"/>
  </w:font>
  <w:font w:name="MetaSerifPro-Light">
    <w:panose1 w:val="02010504050101020102"/>
    <w:charset w:val="00"/>
    <w:family w:val="auto"/>
    <w:pitch w:val="variable"/>
    <w:sig w:usb0="A00002FF" w:usb1="50002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77"/>
    <w:rsid w:val="000B7A9E"/>
    <w:rsid w:val="000D419A"/>
    <w:rsid w:val="005D6A82"/>
    <w:rsid w:val="00A854E3"/>
    <w:rsid w:val="00B70777"/>
    <w:rsid w:val="00B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1446BD67F1497D92D333379CB752AB">
    <w:name w:val="511446BD67F1497D92D333379CB75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ip_UnifiedCompliancePolicyUIAction xmlns="http://schemas.microsoft.com/sharepoint/v3" xsi:nil="true"/>
    <_ip_UnifiedCompliancePolicyProperties xmlns="http://schemas.microsoft.com/sharepoint/v3" xsi:nil="true"/>
    <TaxCatchAll xmlns="82e830ab-6ee2-4891-a1c8-7124269660b8" xsi:nil="true"/>
    <lcf76f155ced4ddcb4097134ff3c332f xmlns="d93d3111-4245-4ef9-8c13-fba3908bff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CBC9CB3B1BE489C90CFF0EB2154CD" ma:contentTypeVersion="20" ma:contentTypeDescription="Create a new document." ma:contentTypeScope="" ma:versionID="b0c58e608899aaf1da6b1a7e660020b9">
  <xsd:schema xmlns:xsd="http://www.w3.org/2001/XMLSchema" xmlns:xs="http://www.w3.org/2001/XMLSchema" xmlns:p="http://schemas.microsoft.com/office/2006/metadata/properties" xmlns:ns1="http://schemas.microsoft.com/sharepoint/v3" xmlns:ns2="d93d3111-4245-4ef9-8c13-fba3908bffa6" xmlns:ns3="82e830ab-6ee2-4891-a1c8-7124269660b8" targetNamespace="http://schemas.microsoft.com/office/2006/metadata/properties" ma:root="true" ma:fieldsID="7ffce87dcc9c3b689499659c2f1a98c5" ns1:_="" ns2:_="" ns3:_="">
    <xsd:import namespace="http://schemas.microsoft.com/sharepoint/v3"/>
    <xsd:import namespace="d93d3111-4245-4ef9-8c13-fba3908bffa6"/>
    <xsd:import namespace="82e830ab-6ee2-4891-a1c8-7124269660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d3111-4245-4ef9-8c13-fba3908bf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ef52196-965f-4255-b821-edd7544c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830ab-6ee2-4891-a1c8-712426966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c48ba47-fec3-4dbb-8930-a818bb926259}" ma:internalName="TaxCatchAll" ma:showField="CatchAllData" ma:web="82e830ab-6ee2-4891-a1c8-712426966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BFE86-AFB1-4838-A0F7-0B6076099C0A}">
  <ds:schemaRefs>
    <ds:schemaRef ds:uri="http://www.w3.org/XML/1998/namespace"/>
    <ds:schemaRef ds:uri="d93d3111-4245-4ef9-8c13-fba3908bffa6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82e830ab-6ee2-4891-a1c8-7124269660b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22DCAC-6055-4E0D-8DF9-12E05528B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B98AF-CADF-4CDC-973C-A9F1947A4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d3111-4245-4ef9-8c13-fba3908bffa6"/>
    <ds:schemaRef ds:uri="82e830ab-6ee2-4891-a1c8-712426966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Radic</dc:creator>
  <cp:lastModifiedBy>Amy Johal</cp:lastModifiedBy>
  <cp:revision>2</cp:revision>
  <cp:lastPrinted>2019-11-04T22:26:00Z</cp:lastPrinted>
  <dcterms:created xsi:type="dcterms:W3CDTF">2025-06-26T16:29:00Z</dcterms:created>
  <dcterms:modified xsi:type="dcterms:W3CDTF">2025-06-26T16:29:00Z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0x010100A24CBC9CB3B1BE489C90CFF0EB2154CD</vt:lpwstr>
  </property>
  <property fmtid="{D5CDD505-2E9C-101B-9397-08002B2CF9AE}" pid="3" name="Order">
    <vt:r8>305500</vt:r8>
  </property>
  <property fmtid="{D5CDD505-2E9C-101B-9397-08002B2CF9AE}" pid="4" name="GrammarlyDocumentId">
    <vt:lpwstr>c5d13832107a5e0c59affcb86a4db1b4bb290fda4ad64a1b4efa08833a08b77b</vt:lpwstr>
  </property>
  <property fmtid="{D5CDD505-2E9C-101B-9397-08002B2CF9AE}" pid="5" name="MediaServiceImageTags">
    <vt:lpwstr/>
  </property>
</Properties>
</file>